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E9" w:rsidRDefault="00C843B0" w:rsidP="00180579">
      <w:pPr>
        <w:tabs>
          <w:tab w:val="left" w:pos="8707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-1276066</wp:posOffset>
            </wp:positionH>
            <wp:positionV relativeFrom="paragraph">
              <wp:posOffset>-927735</wp:posOffset>
            </wp:positionV>
            <wp:extent cx="10047892" cy="6701051"/>
            <wp:effectExtent l="0" t="0" r="0" b="508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892" cy="670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79" w:rsidRPr="00180579">
        <w:t xml:space="preserve"> </w:t>
      </w:r>
      <w:r w:rsidR="00180579">
        <w:rPr>
          <w:noProof/>
        </w:rPr>
        <w:tab/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</w:tblGrid>
      <w:tr w:rsidR="00D077E9" w:rsidTr="00BF58FF">
        <w:trPr>
          <w:trHeight w:val="2064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D077E9" w:rsidP="00AB02A7">
            <w:pPr>
              <w:rPr>
                <w:noProof/>
              </w:rPr>
            </w:pPr>
          </w:p>
          <w:p w:rsidR="00D077E9" w:rsidRDefault="00D077E9" w:rsidP="00AB02A7">
            <w:pPr>
              <w:rPr>
                <w:noProof/>
              </w:rPr>
            </w:pPr>
          </w:p>
        </w:tc>
      </w:tr>
      <w:tr w:rsidR="00D077E9" w:rsidTr="00BF58FF">
        <w:trPr>
          <w:trHeight w:val="7963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496A7E" w:rsidP="00AB02A7">
            <w:pPr>
              <w:rPr>
                <w:noProof/>
              </w:rPr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F225A27" wp14:editId="560612AD">
                      <wp:simplePos x="0" y="0"/>
                      <wp:positionH relativeFrom="column">
                        <wp:posOffset>-221928</wp:posOffset>
                      </wp:positionH>
                      <wp:positionV relativeFrom="paragraph">
                        <wp:posOffset>4511751</wp:posOffset>
                      </wp:positionV>
                      <wp:extent cx="3040380" cy="2966720"/>
                      <wp:effectExtent l="0" t="0" r="7620" b="5080"/>
                      <wp:wrapNone/>
                      <wp:docPr id="3" name="Rectángulo 3" descr="rectángulo blanco para texto en port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0380" cy="2966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58FF" w:rsidRDefault="00BF58FF" w:rsidP="00BF58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25A27" id="Rectángulo 3" o:spid="_x0000_s1026" alt="rectángulo blanco para texto en portada" style="position:absolute;margin-left:-17.45pt;margin-top:355.25pt;width:239.4pt;height:23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douAIAAMMFAAAOAAAAZHJzL2Uyb0RvYy54bWysVF9P2zAQf5+072D5fSQthUFFiioQ0yQE&#10;CJh4dh27ieT4PNtt0n2bfZZ9Mc52knYM7WFaH1Lbd/e7f7+7i8uuUWQrrKtBF3RylFMiNIey1uuC&#10;fnu++XRGifNMl0yBFgXdCUcvFx8/XLRmLqZQgSqFJQii3bw1Ba28N/Msc7wSDXNHYIRGoQTbMI9X&#10;u85Ky1pEb1Q2zfPTrAVbGgtcOIev10lIFxFfSsH9vZROeKIKirH5+LXxuwrfbHHB5mvLTFXzPgz2&#10;D1E0rNbodIS6Zp6Rja3/gGpqbsGB9EccmgykrLmIOWA2k/xNNk8VMyLmgsVxZiyT+3+w/G77YEld&#10;FvSYEs0abNEjFu3XT73eKCD4WArHsWD24HWlGPaYGGYZ8aLzgD0nBqxnJQsVbY2bI/CTebD9zeEx&#10;lKeTtgn/mDjpYhd2YxcQiHB8PM5n+fEZNoujbHp+evp5GvuU7c2Ndf6LgIaEQ4otVp9tb51Hl6g6&#10;qARvDlRd3tRKxUuglrhSlmwZkmK1noSQ0eI3LaWDroZglcThJQuZpVziye+UCHpKPwqJVcTopzGQ&#10;yN+9E8a50H6SRBUrRfJ9kuNv8D6EFWOJgAFZov8RuwcYNBPIgJ2i7PWDqYj0H43zvwWWjEeL6Bm0&#10;H42bWoN9D0BhVr3npD8UKZUmVMl3qw5VwnEF5Q7pZiHNoTP8psYO3jLnH5BMkRC4TPw9fqSCtqDQ&#10;nyipwP547z3o4zyglJIWB7mg7vuGWUGJ+qpxUs4ns1mY/HiZnQQyEXsoWR1K9Ka5AqTFBNeW4fEY&#10;9L0ajtJC84I7Zxm8oggnAX0XlHs7XK58WjC4tbhYLqMaTrth/lY/GR7AQ4EDQ5+7F2ZNT+MwSncw&#10;DD2bv2Fz0g2WGpYbD7KOVN/XtS89borIoX6rhVV0eI9a+927eAUAAP//AwBQSwMEFAAGAAgAAAAh&#10;AHNPtbbgAAAADAEAAA8AAABkcnMvZG93bnJldi54bWxMj8FOhDAQhu8mvkMzJt52WwSsImVjjG7U&#10;m6t47tIKRDpFWnbx7R1PepyZL/98f7lZ3MAOdgq9RwXJWgCz2HjTY6vg7fVhdQUsRI1GDx6tgm8b&#10;YFOdnpS6MP6IL/awiy2jEAyFVtDFOBach6azToe1Hy3S7cNPTkcap5abSR8p3A38QohL7nSP9KHT&#10;o73rbPO5m52COZdP98v71zatRS2f6yF/jNtRqfOz5fYGWLRL/IPhV5/UoSKnvZ/RBDYoWKXZNaEK&#10;ZCJyYERkWUqbPaGJlBJ4VfL/JaofAAAA//8DAFBLAQItABQABgAIAAAAIQC2gziS/gAAAOEBAAAT&#10;AAAAAAAAAAAAAAAAAAAAAABbQ29udGVudF9UeXBlc10ueG1sUEsBAi0AFAAGAAgAAAAhADj9If/W&#10;AAAAlAEAAAsAAAAAAAAAAAAAAAAALwEAAF9yZWxzLy5yZWxzUEsBAi0AFAAGAAgAAAAhAHhwF2i4&#10;AgAAwwUAAA4AAAAAAAAAAAAAAAAALgIAAGRycy9lMm9Eb2MueG1sUEsBAi0AFAAGAAgAAAAhAHNP&#10;tbbgAAAADAEAAA8AAAAAAAAAAAAAAAAAEgUAAGRycy9kb3ducmV2LnhtbFBLBQYAAAAABAAEAPMA&#10;AAAfBgAAAAA=&#10;" fillcolor="white [3212]" stroked="f" strokeweight="2pt">
                      <v:textbox>
                        <w:txbxContent>
                          <w:p w:rsidR="00BF58FF" w:rsidRDefault="00BF58FF" w:rsidP="00BF58FF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077E9" w:rsidTr="00BF58FF">
        <w:trPr>
          <w:trHeight w:val="2657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Century Gothic" w:hAnsi="Century Gothic"/>
                <w:noProof/>
                <w:color w:val="CC0066"/>
              </w:rPr>
              <w:id w:val="1080870105"/>
              <w:placeholder>
                <w:docPart w:val="5130C0727BB54C0E8E5C69651A8F331F"/>
              </w:placeholder>
              <w15:appearance w15:val="hidden"/>
            </w:sdtPr>
            <w:sdtEndPr>
              <w:rPr>
                <w:rFonts w:asciiTheme="minorHAnsi" w:hAnsiTheme="minorHAnsi"/>
                <w:color w:val="082A75" w:themeColor="text2"/>
              </w:rPr>
            </w:sdtEndPr>
            <w:sdtContent>
              <w:p w:rsidR="00D077E9" w:rsidRDefault="00BF58FF" w:rsidP="00AB02A7">
                <w:pPr>
                  <w:rPr>
                    <w:noProof/>
                  </w:rPr>
                </w:pPr>
                <w:r w:rsidRPr="00BF58FF">
                  <w:rPr>
                    <w:rStyle w:val="SubttuloCar"/>
                    <w:rFonts w:ascii="Century Gothic" w:hAnsi="Century Gothic"/>
                    <w:color w:val="CC0066"/>
                  </w:rPr>
                  <w:t>UCSG - REVISTA</w:t>
                </w:r>
              </w:p>
            </w:sdtContent>
          </w:sdt>
          <w:p w:rsidR="00D077E9" w:rsidRPr="00BF58FF" w:rsidRDefault="00D077E9" w:rsidP="00AB02A7">
            <w:pPr>
              <w:rPr>
                <w:noProof/>
                <w:color w:val="CC0066"/>
                <w:sz w:val="10"/>
                <w:szCs w:val="10"/>
              </w:rPr>
            </w:pPr>
            <w:r w:rsidRPr="00BF58FF">
              <w:rPr>
                <w:noProof/>
                <w:color w:val="CC0066"/>
                <w:sz w:val="10"/>
                <w:szCs w:val="10"/>
                <w:lang w:bidi="es-ES"/>
              </w:rPr>
              <mc:AlternateContent>
                <mc:Choice Requires="wps">
                  <w:drawing>
                    <wp:inline distT="0" distB="0" distL="0" distR="0" wp14:anchorId="05221EEA" wp14:editId="0908A099">
                      <wp:extent cx="1493949" cy="0"/>
                      <wp:effectExtent l="0" t="19050" r="30480" b="19050"/>
                      <wp:docPr id="6" name="Conector recto 6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205EB1" id="Conector recto 6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gf6AEAACMEAAAOAAAAZHJzL2Uyb0RvYy54bWysU8tu2zAQvBfoPxC815KTwEgEyzk4SC9F&#10;a/TxATS5tAnwhSVr2X/fJSUrQVsUaNELJS53ZmeHy/Xj2Vl2Akwm+J4vFy1n4GVQxh96/u3r87t7&#10;zlIWXgkbPPT8Aok/bt6+WQ+xg5twDFYBMiLxqRtiz485x65pkjyCE2kRIng61AGdyLTFQ6NQDMTu&#10;bHPTtqtmCKgiBgkpUfRpPOSbyq81yPxJ6wSZ2Z6TtlxXrOu+rM1mLboDing0cpIh/kGFE8ZT0Znq&#10;SWTBvqP5hcoZiSEFnRcyuCZobSTUHqibZftTN1+OIkLthcxJcbYp/T9a+fG0Q2ZUz1eceeHoirZ0&#10;UTIHZFg+jOIKkiTPlDmZRHEFLMM5h2LeEFNHHFu/w2mX4g6LE2eNrnypR3auhl9mwwnNJAWXdw+3&#10;D3cPnMnrWfMCjJjyewiOlZ+eW+OLF6ITpw8pUzFKvaaUsPVs6Pnt/bJta1oK1qhnY205THjYby2y&#10;k6A52G5pcFZFPVG8SqOd9RQsPY1d1L98sTAW+AyarCq6xwplSGGmFVKCz8uJ13rKLjBNEmbgJO1P&#10;wCm/QKEO8N+AZ0StHHyewc74gL+Tnc9XyXrMvzow9l0s2Ad1qfdbraFJrM5Nr6aM+ut9hb+87c0P&#10;AAAA//8DAFBLAwQUAAYACAAAACEAy6ZzPtgAAAACAQAADwAAAGRycy9kb3ducmV2LnhtbEyPT0vD&#10;QBDF70K/wzKCN7tpin+I2ZQi6kF6sK3odZIdk2B2NmSnafz23XrRy4PHG977Tb6aXKdGGkLr2cBi&#10;noAirrxtuTbwvn++vgcVBNli55kM/FCAVTG7yDGz/shbGndSq1jCIUMDjUifaR2qhhyGue+JY/bl&#10;B4cS7VBrO+AxlrtOp0lyqx22HBca7Omxoep7d3AGRvuJr08L3t/VH5vyjV6E0iDGXF1O6wdQQpP8&#10;HcMZP6JDEZlKf2AbVGcgPiK/GrN0ebMEVZ6tLnL9H704AQAA//8DAFBLAQItABQABgAIAAAAIQC2&#10;gziS/gAAAOEBAAATAAAAAAAAAAAAAAAAAAAAAABbQ29udGVudF9UeXBlc10ueG1sUEsBAi0AFAAG&#10;AAgAAAAhADj9If/WAAAAlAEAAAsAAAAAAAAAAAAAAAAALwEAAF9yZWxzLy5yZWxzUEsBAi0AFAAG&#10;AAgAAAAhALLMmB/oAQAAIwQAAA4AAAAAAAAAAAAAAAAALgIAAGRycy9lMm9Eb2MueG1sUEsBAi0A&#10;FAAGAAgAAAAhAMumcz7YAAAAAgEAAA8AAAAAAAAAAAAAAAAAQgQAAGRycy9kb3ducmV2LnhtbFBL&#10;BQYAAAAABAAEAPMAAABHBQAAAAA=&#10;" strokecolor="#c06" strokeweight="3pt">
                      <w10:anchorlock/>
                    </v:line>
                  </w:pict>
                </mc:Fallback>
              </mc:AlternateContent>
            </w:r>
          </w:p>
          <w:p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:rsidR="00D077E9" w:rsidRPr="00BF58FF" w:rsidRDefault="00A77BA6" w:rsidP="00AB02A7">
            <w:pPr>
              <w:rPr>
                <w:rFonts w:ascii="Century Gothic" w:hAnsi="Century Gothic"/>
                <w:noProof/>
                <w:color w:val="0F0D29" w:themeColor="text1"/>
                <w:sz w:val="40"/>
                <w:szCs w:val="40"/>
              </w:rPr>
            </w:pPr>
            <w:sdt>
              <w:sdtPr>
                <w:rPr>
                  <w:rFonts w:ascii="Century Gothic" w:hAnsi="Century Gothic"/>
                  <w:noProof/>
                  <w:color w:val="0F0D29" w:themeColor="text1"/>
                </w:rPr>
                <w:id w:val="-1740469667"/>
                <w:placeholder>
                  <w:docPart w:val="C605BE42DB7942308BC302CB6E048052"/>
                </w:placeholder>
                <w15:appearance w15:val="hidden"/>
              </w:sdtPr>
              <w:sdtEndPr>
                <w:rPr>
                  <w:sz w:val="40"/>
                  <w:szCs w:val="40"/>
                </w:rPr>
              </w:sdtEndPr>
              <w:sdtContent>
                <w:r w:rsidR="00C843B0">
                  <w:rPr>
                    <w:rFonts w:ascii="Century Gothic" w:hAnsi="Century Gothic"/>
                    <w:noProof/>
                    <w:color w:val="0F0D29" w:themeColor="text1"/>
                    <w:sz w:val="40"/>
                    <w:szCs w:val="40"/>
                  </w:rPr>
                  <w:t>Sede de Innovación</w:t>
                </w:r>
              </w:sdtContent>
            </w:sdt>
          </w:p>
          <w:p w:rsidR="00D077E9" w:rsidRPr="00BF58FF" w:rsidRDefault="00C843B0" w:rsidP="00AB02A7">
            <w:pPr>
              <w:rPr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  <w:lang w:bidi="es-ES"/>
              </w:rPr>
              <w:t>MÉDICA</w:t>
            </w:r>
          </w:p>
        </w:tc>
      </w:tr>
    </w:tbl>
    <w:p w:rsidR="00D077E9" w:rsidRDefault="00496A7E">
      <w:pPr>
        <w:spacing w:after="200"/>
        <w:rPr>
          <w:noProof/>
        </w:rPr>
      </w:pPr>
      <w:r>
        <w:rPr>
          <w:noProof/>
          <w:lang w:bidi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41541" wp14:editId="4C5C54D3">
                <wp:simplePos x="0" y="0"/>
                <wp:positionH relativeFrom="column">
                  <wp:posOffset>-743803</wp:posOffset>
                </wp:positionH>
                <wp:positionV relativeFrom="page">
                  <wp:posOffset>6660107</wp:posOffset>
                </wp:positionV>
                <wp:extent cx="8011236" cy="4019550"/>
                <wp:effectExtent l="0" t="0" r="8890" b="0"/>
                <wp:wrapNone/>
                <wp:docPr id="2" name="Rectángulo 2" descr="rectángulo de col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1236" cy="4019550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8B4F" id="Rectángulo 2" o:spid="_x0000_s1026" alt="rectángulo de color" style="position:absolute;margin-left:-58.55pt;margin-top:524.4pt;width:630.8pt;height:3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fargIAAKUFAAAOAAAAZHJzL2Uyb0RvYy54bWysVMFu2zAMvQ/YPwi6r7azpGuDOkWQosOA&#10;oi3aDj0rshQbkEVNUuJkf7Nv2Y+Vkmw364YdhuXgiCL5SD6RvLjct4rshHUN6JIWJzklQnOoGr0p&#10;6den6w9nlDjPdMUUaFHSg3D0cvH+3UVn5mICNahKWIIg2s07U9LaezPPMsdr0TJ3AkZoVEqwLfMo&#10;2k1WWdYhequySZ6fZh3Yyljgwjm8vUpKuoj4Ugru76R0whNVUszNx6+N33X4ZosLNt9YZuqG92mw&#10;f8iiZY3GoCPUFfOMbG3zG1TbcAsOpD/h0GYgZcNFrAGrKfI31TzWzIhYC5LjzEiT+3+w/HZ3b0lT&#10;lXRCiWYtPtEDkvbzh95sFRC8rITjSJg9uq0E4aDABvY64+YI8mjubS85PAYq9tK24R+LJPvI+GFk&#10;XOw94Xh5lhfF5OMpJRx107w4n83im2Sv7sY6/1lAS8Ih5RGZZrsb5zEkmg4mIZoD1VTXjVJRsJv1&#10;SlmyY/j8qxX2y2nIGV1+MVM6GGsIbkkdbrJQWiomnvxBiWCn9IOQSBmmP4mZxGYVYxzGudC+SKqa&#10;IVkx/CzH3xA9tHfwiLlEwIAsMf6I3QMMlglkwE5Z9vbBVcReH53zvyWWnEePGBm0H53bRuPbhus3&#10;lSmsqo+c7AeSEjWBpTVUB2woC2nSnOHXDb7bDXP+nlkcLRxCXBf+Dj9SQVdS6E+U1GC//+k+2GPH&#10;o5aSDke1pO7blllBifqicRbOi+k0zHYUprNPExTssWZ9rNHbdgXYDgUuJsPjMdh7NRylhfYZt8oy&#10;REUV0xxjl5R7Owgrn1YI7iUulstohvNsmL/Rj4YH8EBf6Mun/TOzpm9ej31/C8NYs/mbHk62wVPD&#10;cutBNrHBX3nt+cZdEBun31th2RzL0ep1uy5eAAAA//8DAFBLAwQUAAYACAAAACEAIuQJuOMAAAAP&#10;AQAADwAAAGRycy9kb3ducmV2LnhtbEyPS0/DMBCE70j8B2srcWsdoxCiEKcqiB6AUxO4O7HzUP2I&#10;YrcN+fVsT/S2o/k0O5NvZ6PJWU1+cJYD20RAlG2cHGzH4bvar1MgPggrhXZWcfhVHrbF/V0uMuku&#10;9qDOZegIhlifCQ59CGNGqW96ZYTfuFFZ9Fo3GRFQTh2Vk7hguNH0MYoSasRg8UMvRvXWq+ZYngyH&#10;9meXVPrzo1peq6/38rDs23rRnD+s5t0LkKDm8A/DtT5WhwI71e5kpSeaw5qxZ4YsOlGc4oorw+L4&#10;CUiNV5KyFGiR09sdxR8AAAD//wMAUEsBAi0AFAAGAAgAAAAhALaDOJL+AAAA4QEAABMAAAAAAAAA&#10;AAAAAAAAAAAAAFtDb250ZW50X1R5cGVzXS54bWxQSwECLQAUAAYACAAAACEAOP0h/9YAAACUAQAA&#10;CwAAAAAAAAAAAAAAAAAvAQAAX3JlbHMvLnJlbHNQSwECLQAUAAYACAAAACEA3hR32q4CAAClBQAA&#10;DgAAAAAAAAAAAAAAAAAuAgAAZHJzL2Uyb0RvYy54bWxQSwECLQAUAAYACAAAACEAIuQJuOMAAAAP&#10;AQAADwAAAAAAAAAAAAAAAAAIBQAAZHJzL2Rvd25yZXYueG1sUEsFBgAAAAAEAAQA8wAAABgGAAAA&#10;AA==&#10;" fillcolor="#c06" stroked="f" strokeweight="2pt">
                <w10:wrap anchory="page"/>
              </v:rect>
            </w:pict>
          </mc:Fallback>
        </mc:AlternateContent>
      </w:r>
      <w:r w:rsidR="00687264">
        <w:rPr>
          <w:noProof/>
          <w:lang w:bidi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4466118</wp:posOffset>
            </wp:positionH>
            <wp:positionV relativeFrom="paragraph">
              <wp:posOffset>7636746</wp:posOffset>
            </wp:positionV>
            <wp:extent cx="1743740" cy="640979"/>
            <wp:effectExtent l="0" t="0" r="0" b="698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40" cy="640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7E9">
        <w:rPr>
          <w:noProof/>
          <w:lang w:bidi="es-ES"/>
        </w:rPr>
        <w:br w:type="page"/>
      </w:r>
    </w:p>
    <w:tbl>
      <w:tblPr>
        <w:tblW w:w="9999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9"/>
      </w:tblGrid>
      <w:tr w:rsidR="00D077E9" w:rsidRPr="00180579" w:rsidTr="00DF027C">
        <w:trPr>
          <w:trHeight w:val="3546"/>
        </w:trPr>
        <w:tc>
          <w:tcPr>
            <w:tcW w:w="9999" w:type="dxa"/>
          </w:tcPr>
          <w:p w:rsidR="00D077E9" w:rsidRPr="00BF58FF" w:rsidRDefault="00C843B0" w:rsidP="00DF027C">
            <w:pPr>
              <w:pStyle w:val="Ttulo2"/>
              <w:rPr>
                <w:rFonts w:ascii="Century Gothic" w:hAnsi="Century Gothic"/>
                <w:noProof/>
                <w:color w:val="0F0D29" w:themeColor="text1"/>
              </w:rPr>
            </w:pPr>
            <w:r w:rsidRPr="00C843B0">
              <w:rPr>
                <w:rFonts w:ascii="Century Gothic" w:hAnsi="Century Gothic"/>
                <w:b/>
                <w:noProof/>
                <w:color w:val="CC0066"/>
                <w:sz w:val="52"/>
                <w:szCs w:val="52"/>
                <w:lang w:bidi="es-ES"/>
              </w:rPr>
              <w:lastRenderedPageBreak/>
              <w:t>S</w:t>
            </w:r>
            <w:r>
              <w:rPr>
                <w:rFonts w:ascii="Century Gothic" w:hAnsi="Century Gothic"/>
                <w:b/>
                <w:noProof/>
                <w:color w:val="CC0066"/>
                <w:sz w:val="52"/>
                <w:szCs w:val="52"/>
                <w:lang w:bidi="es-ES"/>
              </w:rPr>
              <w:t>ede de Innovación</w:t>
            </w:r>
            <w:r>
              <w:rPr>
                <w:rFonts w:ascii="Century Gothic" w:hAnsi="Century Gothic"/>
                <w:b/>
                <w:noProof/>
                <w:color w:val="CC0066"/>
                <w:sz w:val="52"/>
                <w:szCs w:val="52"/>
                <w:lang w:bidi="es-ES"/>
              </w:rPr>
              <w:br/>
            </w:r>
            <w:sdt>
              <w:sdtPr>
                <w:rPr>
                  <w:rFonts w:ascii="Century Gothic" w:hAnsi="Century Gothic"/>
                  <w:noProof/>
                </w:rPr>
                <w:id w:val="1660650702"/>
                <w:placeholder>
                  <w:docPart w:val="7511743662DB4252903E4068330AD059"/>
                </w:placeholder>
                <w15:appearance w15:val="hidden"/>
              </w:sdtPr>
              <w:sdtEndPr>
                <w:rPr>
                  <w:color w:val="0F0D29" w:themeColor="text1"/>
                </w:rPr>
              </w:sdtEndPr>
              <w:sdtContent>
                <w:r>
                  <w:rPr>
                    <w:rFonts w:ascii="Century Gothic" w:hAnsi="Century Gothic"/>
                    <w:noProof/>
                    <w:color w:val="0F0D29" w:themeColor="text1"/>
                  </w:rPr>
                  <w:t>Médica</w:t>
                </w:r>
              </w:sdtContent>
            </w:sdt>
          </w:p>
          <w:p w:rsidR="00C843B0" w:rsidRDefault="00C843B0" w:rsidP="00C843B0">
            <w:pPr>
              <w:pStyle w:val="Contenido"/>
              <w:jc w:val="both"/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</w:pPr>
            <w:r w:rsidRPr="00C843B0"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  <w:t>Sumilla: El convenio Semedic – UCSG permitió la inauguración del primer hospital asistencial que of</w:t>
            </w:r>
            <w:bookmarkStart w:id="0" w:name="_GoBack"/>
            <w:bookmarkEnd w:id="0"/>
            <w:r w:rsidRPr="00C843B0"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  <w:t>ertará 8 posgrados para el sector de la salud</w:t>
            </w:r>
            <w:r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  <w:t xml:space="preserve"> </w:t>
            </w:r>
            <w:r w:rsidRPr="00C843B0"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  <w:t xml:space="preserve">En la Avenida León Febres Cordero, a la entrada de la Urbanización Villa Club en La Aurora, se erige un proyecto innovador que une a dos instituciones reconocidas en el área académica y científica: la Universidad Católica Santiago de Guayaquil (UCSG) y el grupo Semedic. El hospital asistencial que fue construido con una inversión estatal de $40 millones de dólares, buscará beneficiar a cantones como Guayaquil, Durán, Samborondón y Salitre, con empleo directo e indirecto. </w:t>
            </w:r>
          </w:p>
          <w:p w:rsidR="00C843B0" w:rsidRPr="00C843B0" w:rsidRDefault="00C843B0" w:rsidP="00C843B0">
            <w:pPr>
              <w:pStyle w:val="Contenido"/>
              <w:jc w:val="both"/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</w:pPr>
          </w:p>
          <w:p w:rsidR="00C843B0" w:rsidRDefault="00C843B0" w:rsidP="00C843B0">
            <w:pPr>
              <w:pStyle w:val="Contenido"/>
              <w:jc w:val="both"/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</w:pPr>
            <w:r w:rsidRPr="00C843B0"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  <w:t>Jorge García, director médico de Semedic, compartió los alcances de este proyecto y la confianza obtenida por los entes estatales y universitarios para la construcción del centro médico. “A través de nuestros principios, y valores generamos confianza para que el Estado acepte una propuesta de inversión, y también para que la academia confíe en nosotros y podamos crear en los próximos años un hospital completamente universitario, que será el primero en el país”, aseguró en el evento de inauguración.</w:t>
            </w:r>
          </w:p>
          <w:p w:rsidR="00C843B0" w:rsidRPr="00C843B0" w:rsidRDefault="00C843B0" w:rsidP="00C843B0">
            <w:pPr>
              <w:pStyle w:val="Contenido"/>
              <w:jc w:val="both"/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</w:pPr>
          </w:p>
          <w:p w:rsidR="00C843B0" w:rsidRDefault="00C843B0" w:rsidP="00C843B0">
            <w:pPr>
              <w:pStyle w:val="Contenido"/>
              <w:jc w:val="both"/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</w:pPr>
            <w:r w:rsidRPr="00C843B0"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  <w:t xml:space="preserve">Asimismo, el Dr. Walter Mera Ortiz, rector de la UCSG, destacó que con este proyecto se establece un nuevo paradigma en la preparación profesional y la investigación. Apostando en este espacio una formación médica innovadora y un modelo de atención ecológico-digital, que lo posicionará como referente en la región.  “Este sueño nos permite enfrentar los desafíos del futuro con conocimientos actualizados y con compromiso social”, afirmó el Ph.D. </w:t>
            </w:r>
          </w:p>
          <w:p w:rsidR="00C843B0" w:rsidRPr="00C843B0" w:rsidRDefault="00C843B0" w:rsidP="00C843B0">
            <w:pPr>
              <w:pStyle w:val="Contenido"/>
              <w:jc w:val="both"/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</w:pPr>
          </w:p>
          <w:p w:rsidR="00C843B0" w:rsidRPr="00C843B0" w:rsidRDefault="00C843B0" w:rsidP="00C843B0">
            <w:pPr>
              <w:pStyle w:val="Contenido"/>
              <w:jc w:val="both"/>
              <w:rPr>
                <w:rFonts w:ascii="Century Gothic" w:hAnsi="Century Gothic"/>
                <w:b/>
                <w:noProof/>
                <w:color w:val="0F0D29" w:themeColor="text1"/>
                <w:sz w:val="24"/>
                <w:szCs w:val="24"/>
              </w:rPr>
            </w:pPr>
            <w:r w:rsidRPr="00C843B0">
              <w:rPr>
                <w:rFonts w:ascii="Century Gothic" w:hAnsi="Century Gothic"/>
                <w:b/>
                <w:noProof/>
                <w:color w:val="0F0D29" w:themeColor="text1"/>
                <w:sz w:val="24"/>
                <w:szCs w:val="24"/>
              </w:rPr>
              <w:t>Área docente</w:t>
            </w:r>
          </w:p>
          <w:p w:rsidR="00C843B0" w:rsidRDefault="00C843B0" w:rsidP="00C843B0">
            <w:pPr>
              <w:pStyle w:val="Contenido"/>
              <w:jc w:val="both"/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</w:pPr>
            <w:r w:rsidRPr="00C843B0"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  <w:t xml:space="preserve">Son dos torres de seis pisos para consulta externa y hospitalización. En el quinto piso de la última torre, se aperturó un espacio diseñado para elevar la calidad educativa de los estudiantes de grado y posgrado que pertenecen a la Facultad de Ciencias de la Salud de la UCSG. Son alrededor de cuatro aulas que poseen equipos de simulación médica y tecnología de vanguardia para un mejor aprendizaje. </w:t>
            </w:r>
          </w:p>
          <w:p w:rsidR="00C843B0" w:rsidRPr="00C843B0" w:rsidRDefault="00C843B0" w:rsidP="00C843B0">
            <w:pPr>
              <w:pStyle w:val="Contenido"/>
              <w:jc w:val="both"/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</w:pPr>
          </w:p>
          <w:p w:rsidR="00C843B0" w:rsidRDefault="00C843B0" w:rsidP="00C843B0">
            <w:pPr>
              <w:pStyle w:val="Contenido"/>
              <w:jc w:val="both"/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</w:pPr>
            <w:r w:rsidRPr="00C843B0"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  <w:t>El principal objetivo de esta área es proporcionar un entorno académico de excelencia para los siete programas de posgrado. Aquí, los estudiantes de internado y posgradistas tendrán la oportunidad de aprender y practicar junto a médicos tratantes, expertos en distintas asignaturas.</w:t>
            </w:r>
          </w:p>
          <w:p w:rsidR="00C843B0" w:rsidRPr="00C843B0" w:rsidRDefault="00C843B0" w:rsidP="00C843B0">
            <w:pPr>
              <w:pStyle w:val="Contenido"/>
              <w:jc w:val="both"/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</w:pPr>
          </w:p>
          <w:p w:rsidR="00C843B0" w:rsidRDefault="00C843B0" w:rsidP="00C843B0">
            <w:pPr>
              <w:pStyle w:val="Contenido"/>
              <w:jc w:val="both"/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</w:pPr>
            <w:r w:rsidRPr="00C843B0"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  <w:t xml:space="preserve">"Ha sido importante para nuestra Alma Mater y el Hospital Semedic la alianza estratégica entre la empresa privada y la academia. Con la apertura de aulas presenciales y virtuales para nuestros posgradistas, ofrecemos clases en siete </w:t>
            </w:r>
            <w:r w:rsidRPr="00C843B0"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  <w:lastRenderedPageBreak/>
              <w:t>especialidades médicas, como pediatría, neonatología, medicina crítica y cuidados intensivos, entre otras.</w:t>
            </w:r>
          </w:p>
          <w:p w:rsidR="00C843B0" w:rsidRPr="00C843B0" w:rsidRDefault="00C843B0" w:rsidP="00C843B0">
            <w:pPr>
              <w:pStyle w:val="Contenido"/>
              <w:jc w:val="both"/>
              <w:rPr>
                <w:rFonts w:ascii="Century Gothic" w:hAnsi="Century Gothic"/>
                <w:noProof/>
                <w:color w:val="0F0D29" w:themeColor="text1"/>
                <w:sz w:val="24"/>
                <w:szCs w:val="24"/>
              </w:rPr>
            </w:pPr>
          </w:p>
          <w:p w:rsidR="00DF027C" w:rsidRPr="00C843B0" w:rsidRDefault="00C843B0" w:rsidP="00C843B0">
            <w:pPr>
              <w:jc w:val="both"/>
              <w:rPr>
                <w:rFonts w:ascii="Century Gothic" w:hAnsi="Century Gothic"/>
                <w:b w:val="0"/>
                <w:noProof/>
              </w:rPr>
            </w:pPr>
            <w:r w:rsidRPr="00C843B0">
              <w:rPr>
                <w:rFonts w:ascii="Century Gothic" w:hAnsi="Century Gothic"/>
                <w:b w:val="0"/>
                <w:noProof/>
                <w:color w:val="0F0D29" w:themeColor="text1"/>
                <w:sz w:val="24"/>
                <w:szCs w:val="24"/>
              </w:rPr>
              <w:t>Este espacio está preparado para la futura apertura del internado médico, fortaleciendo nuestro compromiso con la formación integral de profesionales de la salud", indicó Mera, rector de la UCSG.</w:t>
            </w:r>
          </w:p>
          <w:p w:rsidR="00DF027C" w:rsidRPr="00180579" w:rsidRDefault="00DF027C" w:rsidP="00DF027C">
            <w:pPr>
              <w:pStyle w:val="Contenido"/>
              <w:rPr>
                <w:rFonts w:ascii="Century Gothic" w:hAnsi="Century Gothic"/>
                <w:noProof/>
              </w:rPr>
            </w:pPr>
          </w:p>
        </w:tc>
      </w:tr>
      <w:tr w:rsidR="00DF027C" w:rsidTr="00DF027C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:rsidR="00DF027C" w:rsidRPr="00DF027C" w:rsidRDefault="00F073F7" w:rsidP="00F073F7">
            <w:pPr>
              <w:pStyle w:val="Textodestacado"/>
              <w:jc w:val="right"/>
              <w:rPr>
                <w:noProof/>
              </w:rPr>
            </w:pPr>
            <w:r w:rsidRPr="00F073F7">
              <w:rPr>
                <w:noProof/>
                <w:color w:val="CC0066"/>
              </w:rPr>
              <w:t>UCSG - Revista</w:t>
            </w:r>
          </w:p>
        </w:tc>
      </w:tr>
    </w:tbl>
    <w:p w:rsidR="0087605E" w:rsidRPr="00D70D02" w:rsidRDefault="0087605E" w:rsidP="00AB02A7">
      <w:pPr>
        <w:spacing w:after="200"/>
        <w:rPr>
          <w:noProof/>
        </w:rPr>
      </w:pPr>
    </w:p>
    <w:sectPr w:rsidR="0087605E" w:rsidRPr="00D70D02" w:rsidSect="00496A7E">
      <w:headerReference w:type="default" r:id="rId8"/>
      <w:footerReference w:type="default" r:id="rId9"/>
      <w:pgSz w:w="11906" w:h="16838" w:code="9"/>
      <w:pgMar w:top="720" w:right="720" w:bottom="720" w:left="720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A6" w:rsidRDefault="00A77BA6">
      <w:r>
        <w:separator/>
      </w:r>
    </w:p>
    <w:p w:rsidR="00A77BA6" w:rsidRDefault="00A77BA6"/>
  </w:endnote>
  <w:endnote w:type="continuationSeparator" w:id="0">
    <w:p w:rsidR="00A77BA6" w:rsidRDefault="00A77BA6">
      <w:r>
        <w:continuationSeparator/>
      </w:r>
    </w:p>
    <w:p w:rsidR="00A77BA6" w:rsidRDefault="00A77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890194395"/>
      <w:docPartObj>
        <w:docPartGallery w:val="Page Numbers (Bottom of Page)"/>
        <w:docPartUnique/>
      </w:docPartObj>
    </w:sdtPr>
    <w:sdtEndPr/>
    <w:sdtContent>
      <w:p w:rsidR="00DF027C" w:rsidRDefault="00DF027C">
        <w:pPr>
          <w:pStyle w:val="Piedepgina"/>
          <w:jc w:val="center"/>
          <w:rPr>
            <w:noProof/>
          </w:rPr>
        </w:pPr>
        <w:r>
          <w:rPr>
            <w:noProof/>
            <w:lang w:bidi="es-ES"/>
          </w:rPr>
          <w:fldChar w:fldCharType="begin"/>
        </w:r>
        <w:r>
          <w:rPr>
            <w:noProof/>
            <w:lang w:bidi="es-ES"/>
          </w:rPr>
          <w:instrText xml:space="preserve"> PAGE   \* MERGEFORMAT </w:instrText>
        </w:r>
        <w:r>
          <w:rPr>
            <w:noProof/>
            <w:lang w:bidi="es-ES"/>
          </w:rPr>
          <w:fldChar w:fldCharType="separate"/>
        </w:r>
        <w:r w:rsidR="00AB02A7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  <w:p w:rsidR="00DF027C" w:rsidRDefault="00DF027C">
    <w:pPr>
      <w:pStyle w:val="Piedepgin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A6" w:rsidRDefault="00A77BA6">
      <w:r>
        <w:separator/>
      </w:r>
    </w:p>
    <w:p w:rsidR="00A77BA6" w:rsidRDefault="00A77BA6"/>
  </w:footnote>
  <w:footnote w:type="continuationSeparator" w:id="0">
    <w:p w:rsidR="00A77BA6" w:rsidRDefault="00A77BA6">
      <w:r>
        <w:continuationSeparator/>
      </w:r>
    </w:p>
    <w:p w:rsidR="00A77BA6" w:rsidRDefault="00A77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:rsidR="00D077E9" w:rsidRDefault="00D077E9">
          <w:pPr>
            <w:pStyle w:val="Encabezado"/>
            <w:rPr>
              <w:noProof/>
            </w:rPr>
          </w:pPr>
        </w:p>
      </w:tc>
    </w:tr>
  </w:tbl>
  <w:p w:rsidR="00D077E9" w:rsidRDefault="00D077E9" w:rsidP="00D077E9">
    <w:pPr>
      <w:pStyle w:val="Encabezado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79"/>
    <w:rsid w:val="0002482E"/>
    <w:rsid w:val="00050324"/>
    <w:rsid w:val="000747A0"/>
    <w:rsid w:val="000A0150"/>
    <w:rsid w:val="000E63C9"/>
    <w:rsid w:val="00130E9D"/>
    <w:rsid w:val="00150A6D"/>
    <w:rsid w:val="00180579"/>
    <w:rsid w:val="00185B35"/>
    <w:rsid w:val="001F2BC8"/>
    <w:rsid w:val="001F5F6B"/>
    <w:rsid w:val="00243EBC"/>
    <w:rsid w:val="00246A35"/>
    <w:rsid w:val="00284348"/>
    <w:rsid w:val="002F51F5"/>
    <w:rsid w:val="00312137"/>
    <w:rsid w:val="00330359"/>
    <w:rsid w:val="0033762F"/>
    <w:rsid w:val="00360494"/>
    <w:rsid w:val="00366C7E"/>
    <w:rsid w:val="00384EA3"/>
    <w:rsid w:val="003A39A1"/>
    <w:rsid w:val="003C2191"/>
    <w:rsid w:val="003D3863"/>
    <w:rsid w:val="004110DE"/>
    <w:rsid w:val="0044085A"/>
    <w:rsid w:val="00446921"/>
    <w:rsid w:val="00496A7E"/>
    <w:rsid w:val="004B21A5"/>
    <w:rsid w:val="004E5FEE"/>
    <w:rsid w:val="005037F0"/>
    <w:rsid w:val="00516A86"/>
    <w:rsid w:val="005275F6"/>
    <w:rsid w:val="00572102"/>
    <w:rsid w:val="005F1BB0"/>
    <w:rsid w:val="00656C4D"/>
    <w:rsid w:val="00687264"/>
    <w:rsid w:val="006E5716"/>
    <w:rsid w:val="007302B3"/>
    <w:rsid w:val="00730733"/>
    <w:rsid w:val="007309A6"/>
    <w:rsid w:val="00730E3A"/>
    <w:rsid w:val="00736AAF"/>
    <w:rsid w:val="00752C68"/>
    <w:rsid w:val="00765B2A"/>
    <w:rsid w:val="00783A34"/>
    <w:rsid w:val="007C6B52"/>
    <w:rsid w:val="007D16C5"/>
    <w:rsid w:val="00862FE4"/>
    <w:rsid w:val="0086389A"/>
    <w:rsid w:val="0087605E"/>
    <w:rsid w:val="008941AE"/>
    <w:rsid w:val="008B1FEE"/>
    <w:rsid w:val="00903C32"/>
    <w:rsid w:val="00916B16"/>
    <w:rsid w:val="009173B9"/>
    <w:rsid w:val="0093335D"/>
    <w:rsid w:val="0093613E"/>
    <w:rsid w:val="00943026"/>
    <w:rsid w:val="00966B81"/>
    <w:rsid w:val="00977F79"/>
    <w:rsid w:val="009C7720"/>
    <w:rsid w:val="00A23AFA"/>
    <w:rsid w:val="00A31B3E"/>
    <w:rsid w:val="00A532F3"/>
    <w:rsid w:val="00A77BA6"/>
    <w:rsid w:val="00A8489E"/>
    <w:rsid w:val="00AB02A7"/>
    <w:rsid w:val="00AC29F3"/>
    <w:rsid w:val="00B231E5"/>
    <w:rsid w:val="00BF58FF"/>
    <w:rsid w:val="00C02B87"/>
    <w:rsid w:val="00C4086D"/>
    <w:rsid w:val="00C843B0"/>
    <w:rsid w:val="00CA1896"/>
    <w:rsid w:val="00CB5B28"/>
    <w:rsid w:val="00CF5371"/>
    <w:rsid w:val="00D0323A"/>
    <w:rsid w:val="00D0559F"/>
    <w:rsid w:val="00D064B5"/>
    <w:rsid w:val="00D077E9"/>
    <w:rsid w:val="00D42CB7"/>
    <w:rsid w:val="00D5413D"/>
    <w:rsid w:val="00D570A9"/>
    <w:rsid w:val="00D70D02"/>
    <w:rsid w:val="00D770C7"/>
    <w:rsid w:val="00D86945"/>
    <w:rsid w:val="00D90290"/>
    <w:rsid w:val="00DC706A"/>
    <w:rsid w:val="00DD152F"/>
    <w:rsid w:val="00DE213F"/>
    <w:rsid w:val="00DF027C"/>
    <w:rsid w:val="00E00A32"/>
    <w:rsid w:val="00E22ACD"/>
    <w:rsid w:val="00E620B0"/>
    <w:rsid w:val="00E81B40"/>
    <w:rsid w:val="00EF555B"/>
    <w:rsid w:val="00F027BB"/>
    <w:rsid w:val="00F073F7"/>
    <w:rsid w:val="00F11DCF"/>
    <w:rsid w:val="00F162EA"/>
    <w:rsid w:val="00F52D27"/>
    <w:rsid w:val="00F8352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B412C"/>
  <w15:docId w15:val="{D8E7ECD5-E44E-44C8-A4F0-21DBC560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tulo1">
    <w:name w:val="heading 1"/>
    <w:basedOn w:val="Normal"/>
    <w:link w:val="Ttulo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tulo">
    <w:name w:val="Subtitle"/>
    <w:basedOn w:val="Normal"/>
    <w:link w:val="Subttulo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ar">
    <w:name w:val="Subtítulo Car"/>
    <w:basedOn w:val="Fuentedeprrafopredeter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ar">
    <w:name w:val="Título 1 Car"/>
    <w:basedOn w:val="Fuentedeprrafopredeter"/>
    <w:link w:val="Ttul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cabezado">
    <w:name w:val="header"/>
    <w:basedOn w:val="Normal"/>
    <w:link w:val="EncabezadoCar"/>
    <w:uiPriority w:val="8"/>
    <w:unhideWhenUsed/>
    <w:rsid w:val="005037F0"/>
  </w:style>
  <w:style w:type="character" w:customStyle="1" w:styleId="EncabezadoCar">
    <w:name w:val="Encabezado Car"/>
    <w:basedOn w:val="Fuentedeprrafopredeter"/>
    <w:link w:val="Encabezado"/>
    <w:uiPriority w:val="8"/>
    <w:rsid w:val="0093335D"/>
  </w:style>
  <w:style w:type="paragraph" w:styleId="Piedepgina">
    <w:name w:val="footer"/>
    <w:basedOn w:val="Normal"/>
    <w:link w:val="PiedepginaCar"/>
    <w:uiPriority w:val="99"/>
    <w:unhideWhenUsed/>
    <w:rsid w:val="005037F0"/>
  </w:style>
  <w:style w:type="character" w:customStyle="1" w:styleId="PiedepginaCar">
    <w:name w:val="Pie de página Car"/>
    <w:basedOn w:val="Fuentedeprrafopredeter"/>
    <w:link w:val="Piedepgina"/>
    <w:uiPriority w:val="99"/>
    <w:rsid w:val="005037F0"/>
    <w:rPr>
      <w:sz w:val="24"/>
      <w:szCs w:val="24"/>
    </w:rPr>
  </w:style>
  <w:style w:type="paragraph" w:customStyle="1" w:styleId="Nombre">
    <w:name w:val="Nombr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ar">
    <w:name w:val="Título 2 Car"/>
    <w:basedOn w:val="Fuentedeprrafopredeter"/>
    <w:link w:val="Ttul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aconcuadrcula">
    <w:name w:val="Table Grid"/>
    <w:basedOn w:val="Tab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unhideWhenUsed/>
    <w:rsid w:val="00D86945"/>
    <w:rPr>
      <w:color w:val="808080"/>
    </w:rPr>
  </w:style>
  <w:style w:type="paragraph" w:customStyle="1" w:styleId="Contenido">
    <w:name w:val="Contenido"/>
    <w:basedOn w:val="Normal"/>
    <w:link w:val="Carcterdecontenido"/>
    <w:qFormat/>
    <w:rsid w:val="00DF027C"/>
    <w:rPr>
      <w:b w:val="0"/>
    </w:rPr>
  </w:style>
  <w:style w:type="paragraph" w:customStyle="1" w:styleId="Textodestacado">
    <w:name w:val="Texto destacado"/>
    <w:basedOn w:val="Normal"/>
    <w:link w:val="Carcterdetextodestacado"/>
    <w:qFormat/>
    <w:rsid w:val="00DF027C"/>
  </w:style>
  <w:style w:type="character" w:customStyle="1" w:styleId="Carcterdecontenido">
    <w:name w:val="Carácter de contenido"/>
    <w:basedOn w:val="Fuentedeprrafopredeter"/>
    <w:link w:val="Conteni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cterdetextodestacado">
    <w:name w:val="Carácter de texto destacado"/>
    <w:basedOn w:val="Fuentedeprrafopredeter"/>
    <w:link w:val="Textodestacado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rrafodelista">
    <w:name w:val="List Paragraph"/>
    <w:basedOn w:val="Normal"/>
    <w:uiPriority w:val="34"/>
    <w:qFormat/>
    <w:rsid w:val="00180579"/>
    <w:pPr>
      <w:spacing w:after="160" w:line="259" w:lineRule="auto"/>
      <w:ind w:left="720"/>
      <w:contextualSpacing/>
    </w:pPr>
    <w:rPr>
      <w:rFonts w:eastAsiaTheme="minorHAnsi"/>
      <w:b w:val="0"/>
      <w:color w:val="auto"/>
      <w:sz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.guagua\AppData\Roaming\Microsoft\Templates\Inform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30C0727BB54C0E8E5C69651A8F3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2F63B-4F40-467F-8D26-2DC936B63BFD}"/>
      </w:docPartPr>
      <w:docPartBody>
        <w:p w:rsidR="00000000" w:rsidRDefault="004E2A0C">
          <w:pPr>
            <w:pStyle w:val="5130C0727BB54C0E8E5C69651A8F331F"/>
          </w:pPr>
          <w:r w:rsidRPr="00D86945">
            <w:rPr>
              <w:rStyle w:val="SubttuloCar"/>
              <w:b/>
              <w:lang w:bidi="es-ES"/>
            </w:rPr>
            <w:fldChar w:fldCharType="begin"/>
          </w:r>
          <w:r w:rsidRPr="00D86945">
            <w:rPr>
              <w:rStyle w:val="SubttuloCar"/>
              <w:lang w:bidi="es-ES"/>
            </w:rPr>
            <w:instrText xml:space="preserve"> DATE  \@ "MMMM d"  \* MERGEFORMAT </w:instrText>
          </w:r>
          <w:r w:rsidRPr="00D86945">
            <w:rPr>
              <w:rStyle w:val="SubttuloCar"/>
              <w:b/>
              <w:lang w:bidi="es-ES"/>
            </w:rPr>
            <w:fldChar w:fldCharType="separate"/>
          </w:r>
          <w:r>
            <w:rPr>
              <w:rStyle w:val="SubttuloCar"/>
              <w:lang w:bidi="es-ES"/>
            </w:rPr>
            <w:t>junio 12</w:t>
          </w:r>
          <w:r w:rsidRPr="00D86945">
            <w:rPr>
              <w:rStyle w:val="SubttuloCar"/>
              <w:b/>
              <w:lang w:bidi="es-ES"/>
            </w:rPr>
            <w:fldChar w:fldCharType="end"/>
          </w:r>
        </w:p>
      </w:docPartBody>
    </w:docPart>
    <w:docPart>
      <w:docPartPr>
        <w:name w:val="C605BE42DB7942308BC302CB6E04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99F87-5C4F-442F-93E2-C76A0250790F}"/>
      </w:docPartPr>
      <w:docPartBody>
        <w:p w:rsidR="00000000" w:rsidRDefault="004E2A0C">
          <w:pPr>
            <w:pStyle w:val="C605BE42DB7942308BC302CB6E048052"/>
          </w:pPr>
          <w:r>
            <w:rPr>
              <w:noProof/>
              <w:lang w:bidi="es-ES"/>
            </w:rPr>
            <w:t>NOMBRE DE LA COMPAÑÍA</w:t>
          </w:r>
        </w:p>
      </w:docPartBody>
    </w:docPart>
    <w:docPart>
      <w:docPartPr>
        <w:name w:val="7511743662DB4252903E4068330A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7542-6591-4FD8-BCA3-3D905981C760}"/>
      </w:docPartPr>
      <w:docPartBody>
        <w:p w:rsidR="00000000" w:rsidRDefault="004E2A0C">
          <w:pPr>
            <w:pStyle w:val="7511743662DB4252903E4068330AD059"/>
          </w:pPr>
          <w:r w:rsidRPr="00DF027C">
            <w:rPr>
              <w:noProof/>
              <w:lang w:bidi="es-ES"/>
            </w:rPr>
            <w:t>Texto del subtítulo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3"/>
    <w:rsid w:val="004E2A0C"/>
    <w:rsid w:val="00A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2"/>
    <w:rPr>
      <w:caps/>
      <w:color w:val="44546A" w:themeColor="text2"/>
      <w:spacing w:val="20"/>
      <w:sz w:val="32"/>
      <w:lang w:val="es-ES" w:eastAsia="en-US"/>
    </w:rPr>
  </w:style>
  <w:style w:type="paragraph" w:customStyle="1" w:styleId="5130C0727BB54C0E8E5C69651A8F331F">
    <w:name w:val="5130C0727BB54C0E8E5C69651A8F331F"/>
  </w:style>
  <w:style w:type="paragraph" w:customStyle="1" w:styleId="C605BE42DB7942308BC302CB6E048052">
    <w:name w:val="C605BE42DB7942308BC302CB6E048052"/>
  </w:style>
  <w:style w:type="paragraph" w:customStyle="1" w:styleId="67BF07DEB83343AC97592FC7B04D5FE3">
    <w:name w:val="67BF07DEB83343AC97592FC7B04D5FE3"/>
  </w:style>
  <w:style w:type="paragraph" w:customStyle="1" w:styleId="7511743662DB4252903E4068330AD059">
    <w:name w:val="7511743662DB4252903E4068330AD059"/>
  </w:style>
  <w:style w:type="paragraph" w:customStyle="1" w:styleId="0915F99665D3474897DF7F5E1E359712">
    <w:name w:val="0915F99665D3474897DF7F5E1E359712"/>
  </w:style>
  <w:style w:type="paragraph" w:customStyle="1" w:styleId="2CAA7C92A01C4720B8D884E1941BFF01">
    <w:name w:val="2CAA7C92A01C4720B8D884E1941BFF01"/>
  </w:style>
  <w:style w:type="paragraph" w:customStyle="1" w:styleId="79391839CD3F49A9A82B81D236F13C70">
    <w:name w:val="79391839CD3F49A9A82B81D236F13C70"/>
  </w:style>
  <w:style w:type="paragraph" w:customStyle="1" w:styleId="D45EA2BA17894AB285E6B6A71C9AA3E0">
    <w:name w:val="D45EA2BA17894AB285E6B6A71C9AA3E0"/>
  </w:style>
  <w:style w:type="paragraph" w:customStyle="1" w:styleId="95B01F5491C24B5187ACC293944621DE">
    <w:name w:val="95B01F5491C24B5187ACC293944621DE"/>
    <w:rsid w:val="00AD3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</Template>
  <TotalTime>0</TotalTime>
  <Pages>3</Pages>
  <Words>450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Eduardo Guagua Palacios</dc:creator>
  <cp:keywords/>
  <cp:lastModifiedBy>Richard Eduardo Guagua Palacios</cp:lastModifiedBy>
  <cp:revision>2</cp:revision>
  <cp:lastPrinted>2025-06-12T19:48:00Z</cp:lastPrinted>
  <dcterms:created xsi:type="dcterms:W3CDTF">2025-06-12T20:04:00Z</dcterms:created>
  <dcterms:modified xsi:type="dcterms:W3CDTF">2025-06-12T20:04:00Z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